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1B" w:rsidRDefault="00316D1B" w:rsidP="00316D1B">
      <w:pPr>
        <w:spacing w:after="0"/>
        <w:rPr>
          <w:sz w:val="32"/>
          <w:szCs w:val="32"/>
        </w:rPr>
      </w:pPr>
      <w:r w:rsidRPr="00D86318">
        <w:rPr>
          <w:sz w:val="32"/>
          <w:szCs w:val="32"/>
        </w:rPr>
        <w:t>Программа не требует особенной установки на персональный компьютер. Достаточно переноса файлов программы на внутренний накопитель вашего компьютера.</w:t>
      </w:r>
    </w:p>
    <w:p w:rsidR="00316D1B" w:rsidRDefault="00316D1B" w:rsidP="00316D1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Перенесите все файлы в созданную папку </w:t>
      </w:r>
      <w:proofErr w:type="spellStart"/>
      <w:r>
        <w:rPr>
          <w:sz w:val="32"/>
          <w:szCs w:val="32"/>
          <w:lang w:val="en-US"/>
        </w:rPr>
        <w:t>IDlogic</w:t>
      </w:r>
      <w:proofErr w:type="spellEnd"/>
      <w:r>
        <w:rPr>
          <w:sz w:val="32"/>
          <w:szCs w:val="32"/>
        </w:rPr>
        <w:t>_</w:t>
      </w:r>
      <w:r>
        <w:rPr>
          <w:sz w:val="32"/>
          <w:szCs w:val="32"/>
          <w:lang w:val="en-US"/>
        </w:rPr>
        <w:t>Mobile</w:t>
      </w:r>
      <w:r>
        <w:rPr>
          <w:sz w:val="32"/>
          <w:szCs w:val="32"/>
        </w:rPr>
        <w:t xml:space="preserve"> на вашем </w:t>
      </w:r>
      <w:proofErr w:type="gramStart"/>
      <w:r>
        <w:rPr>
          <w:sz w:val="32"/>
          <w:szCs w:val="32"/>
        </w:rPr>
        <w:t>компьютере</w:t>
      </w:r>
      <w:proofErr w:type="gramEnd"/>
      <w:r>
        <w:rPr>
          <w:sz w:val="32"/>
          <w:szCs w:val="32"/>
        </w:rPr>
        <w:t>.</w:t>
      </w:r>
    </w:p>
    <w:p w:rsidR="00316D1B" w:rsidRDefault="00316D1B" w:rsidP="00316D1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Запустите файл: </w:t>
      </w:r>
      <w:proofErr w:type="spellStart"/>
      <w:r>
        <w:rPr>
          <w:sz w:val="32"/>
          <w:szCs w:val="32"/>
          <w:lang w:val="en-US"/>
        </w:rPr>
        <w:t>IDlogic</w:t>
      </w:r>
      <w:proofErr w:type="spellEnd"/>
      <w:r w:rsidRPr="00316D1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Mobile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exe</w:t>
      </w:r>
    </w:p>
    <w:p w:rsidR="00316D1B" w:rsidRPr="001001CB" w:rsidRDefault="00316D1B" w:rsidP="00316D1B">
      <w:pPr>
        <w:spacing w:after="0"/>
        <w:rPr>
          <w:i/>
          <w:sz w:val="32"/>
          <w:szCs w:val="32"/>
        </w:rPr>
      </w:pPr>
      <w:r w:rsidRPr="001001CB">
        <w:rPr>
          <w:i/>
          <w:sz w:val="32"/>
          <w:szCs w:val="32"/>
        </w:rPr>
        <w:t xml:space="preserve">Внимание! Для полноценной работы программного обеспечения, требуется </w:t>
      </w:r>
      <w:r w:rsidRPr="001001CB">
        <w:rPr>
          <w:i/>
          <w:sz w:val="32"/>
          <w:szCs w:val="32"/>
          <w:lang w:val="en-US"/>
        </w:rPr>
        <w:t>RFID</w:t>
      </w:r>
      <w:r w:rsidRPr="001001CB">
        <w:rPr>
          <w:i/>
          <w:sz w:val="32"/>
          <w:szCs w:val="32"/>
        </w:rPr>
        <w:t>-оборудование.</w:t>
      </w:r>
    </w:p>
    <w:p w:rsidR="00316D1B" w:rsidRPr="00316D1B" w:rsidRDefault="00316D1B" w:rsidP="00316D1B">
      <w:pPr>
        <w:rPr>
          <w:rFonts w:ascii="Times New Roman" w:hAnsi="Times New Roman" w:cs="Times New Roman"/>
          <w:sz w:val="32"/>
          <w:szCs w:val="28"/>
          <w:lang w:val="en-US"/>
        </w:rPr>
      </w:pPr>
      <w:bookmarkStart w:id="0" w:name="_GoBack"/>
      <w:bookmarkEnd w:id="0"/>
    </w:p>
    <w:p w:rsidR="00C14043" w:rsidRDefault="00B804C6" w:rsidP="00B804C6">
      <w:pPr>
        <w:jc w:val="center"/>
        <w:rPr>
          <w:rFonts w:ascii="Times New Roman" w:hAnsi="Times New Roman" w:cs="Times New Roman"/>
          <w:sz w:val="32"/>
          <w:szCs w:val="28"/>
        </w:rPr>
      </w:pPr>
      <w:r w:rsidRPr="00D377E0">
        <w:rPr>
          <w:rFonts w:ascii="Times New Roman" w:hAnsi="Times New Roman" w:cs="Times New Roman"/>
          <w:sz w:val="32"/>
          <w:szCs w:val="28"/>
        </w:rPr>
        <w:t>ПО «</w:t>
      </w:r>
      <w:proofErr w:type="spellStart"/>
      <w:r w:rsidRPr="00D377E0">
        <w:rPr>
          <w:rFonts w:ascii="Times New Roman" w:hAnsi="Times New Roman" w:cs="Times New Roman"/>
          <w:sz w:val="32"/>
          <w:szCs w:val="28"/>
          <w:lang w:val="en-US"/>
        </w:rPr>
        <w:t>ID</w:t>
      </w:r>
      <w:r w:rsidR="00641B0E">
        <w:rPr>
          <w:rFonts w:ascii="Times New Roman" w:hAnsi="Times New Roman" w:cs="Times New Roman"/>
          <w:sz w:val="32"/>
          <w:szCs w:val="28"/>
          <w:lang w:val="en-US"/>
        </w:rPr>
        <w:t>l</w:t>
      </w:r>
      <w:r w:rsidRPr="00D377E0">
        <w:rPr>
          <w:rFonts w:ascii="Times New Roman" w:hAnsi="Times New Roman" w:cs="Times New Roman"/>
          <w:sz w:val="32"/>
          <w:szCs w:val="28"/>
          <w:lang w:val="en-US"/>
        </w:rPr>
        <w:t>ogic</w:t>
      </w:r>
      <w:proofErr w:type="spellEnd"/>
      <w:r w:rsidRPr="00D377E0">
        <w:rPr>
          <w:rFonts w:ascii="Times New Roman" w:hAnsi="Times New Roman" w:cs="Times New Roman"/>
          <w:sz w:val="32"/>
          <w:szCs w:val="28"/>
          <w:lang w:val="en-US"/>
        </w:rPr>
        <w:t xml:space="preserve"> Inventory</w:t>
      </w:r>
      <w:r w:rsidRPr="00D377E0">
        <w:rPr>
          <w:rFonts w:ascii="Times New Roman" w:hAnsi="Times New Roman" w:cs="Times New Roman"/>
          <w:sz w:val="32"/>
          <w:szCs w:val="28"/>
        </w:rPr>
        <w:t>»</w:t>
      </w:r>
    </w:p>
    <w:p w:rsidR="000B479C" w:rsidRPr="002A57AA" w:rsidRDefault="00EE4B51" w:rsidP="000B479C">
      <w:pPr>
        <w:pStyle w:val="a3"/>
        <w:numPr>
          <w:ilvl w:val="0"/>
          <w:numId w:val="3"/>
        </w:numPr>
        <w:ind w:left="0" w:firstLine="567"/>
        <w:jc w:val="both"/>
        <w:rPr>
          <w:rFonts w:ascii="Cambria" w:hAnsi="Cambria" w:cs="Times New Roman"/>
          <w:b/>
          <w:sz w:val="28"/>
          <w:szCs w:val="28"/>
        </w:rPr>
      </w:pPr>
      <w:r w:rsidRPr="002A57AA">
        <w:rPr>
          <w:rFonts w:ascii="Cambria" w:hAnsi="Cambria" w:cs="Times New Roman"/>
          <w:b/>
          <w:sz w:val="28"/>
          <w:szCs w:val="28"/>
        </w:rPr>
        <w:t>Главное окно программы</w:t>
      </w:r>
    </w:p>
    <w:p w:rsidR="00B804C6" w:rsidRPr="00D377E0" w:rsidRDefault="00641B0E" w:rsidP="00641B0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6AC81B" wp14:editId="3BBC3FE1">
            <wp:extent cx="5940425" cy="3192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28F" w:rsidRDefault="00D377E0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Выбор места хранения доступен только при включенной опции </w:t>
      </w:r>
      <w:hyperlink w:anchor="PlacesControl" w:history="1">
        <w:r w:rsidRPr="00497424">
          <w:rPr>
            <w:rStyle w:val="ab"/>
            <w:rFonts w:ascii="Cambria" w:hAnsi="Cambria"/>
            <w:sz w:val="28"/>
            <w:szCs w:val="28"/>
          </w:rPr>
          <w:t>«Контролировать места хранения»</w:t>
        </w:r>
      </w:hyperlink>
      <w:r>
        <w:rPr>
          <w:rFonts w:ascii="Cambria" w:hAnsi="Cambria"/>
          <w:sz w:val="28"/>
          <w:szCs w:val="28"/>
        </w:rPr>
        <w:t>.</w:t>
      </w:r>
    </w:p>
    <w:p w:rsidR="00D377E0" w:rsidRDefault="00D377E0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D377E0" w:rsidRDefault="00D377E0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Программа имеет 2 режима работы:</w:t>
      </w:r>
    </w:p>
    <w:p w:rsidR="00D377E0" w:rsidRDefault="00D377E0" w:rsidP="000B479C">
      <w:pPr>
        <w:pStyle w:val="a3"/>
        <w:numPr>
          <w:ilvl w:val="0"/>
          <w:numId w:val="2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Онлайн режим. В этом режиме названия книг подгружаются из АБИС по протоколу </w:t>
      </w:r>
      <w:r>
        <w:rPr>
          <w:rFonts w:ascii="Cambria" w:hAnsi="Cambria"/>
          <w:sz w:val="28"/>
          <w:szCs w:val="28"/>
          <w:lang w:val="en-US"/>
        </w:rPr>
        <w:t>SIP</w:t>
      </w:r>
      <w:r w:rsidRPr="00D377E0">
        <w:rPr>
          <w:rFonts w:ascii="Cambria" w:hAnsi="Cambria"/>
          <w:sz w:val="28"/>
          <w:szCs w:val="28"/>
        </w:rPr>
        <w:t xml:space="preserve">2 </w:t>
      </w:r>
      <w:r>
        <w:rPr>
          <w:rFonts w:ascii="Cambria" w:hAnsi="Cambria"/>
          <w:sz w:val="28"/>
          <w:szCs w:val="28"/>
        </w:rPr>
        <w:t>по мере их поиска.</w:t>
      </w:r>
    </w:p>
    <w:p w:rsidR="00D377E0" w:rsidRDefault="00D377E0" w:rsidP="000B479C">
      <w:pPr>
        <w:pStyle w:val="a3"/>
        <w:numPr>
          <w:ilvl w:val="0"/>
          <w:numId w:val="2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Оффлайн режим</w:t>
      </w:r>
      <w:r w:rsidR="00BE1D7A">
        <w:rPr>
          <w:rFonts w:ascii="Cambria" w:hAnsi="Cambria"/>
          <w:sz w:val="28"/>
          <w:szCs w:val="28"/>
        </w:rPr>
        <w:t xml:space="preserve"> (без связи с АБИС)</w:t>
      </w:r>
    </w:p>
    <w:p w:rsidR="00EE4B51" w:rsidRDefault="00EE4B51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EE4B51" w:rsidRDefault="00EE4B51" w:rsidP="000B479C">
      <w:pPr>
        <w:pStyle w:val="a3"/>
        <w:numPr>
          <w:ilvl w:val="0"/>
          <w:numId w:val="3"/>
        </w:numPr>
        <w:ind w:left="0" w:firstLine="567"/>
        <w:jc w:val="both"/>
        <w:rPr>
          <w:rFonts w:ascii="Cambria" w:hAnsi="Cambria"/>
          <w:b/>
          <w:sz w:val="28"/>
          <w:szCs w:val="28"/>
        </w:rPr>
      </w:pPr>
      <w:bookmarkStart w:id="1" w:name="Settings"/>
      <w:r w:rsidRPr="002A57AA">
        <w:rPr>
          <w:rFonts w:ascii="Cambria" w:hAnsi="Cambria"/>
          <w:b/>
          <w:sz w:val="28"/>
          <w:szCs w:val="28"/>
        </w:rPr>
        <w:lastRenderedPageBreak/>
        <w:t>Настройки программы</w:t>
      </w:r>
      <w:bookmarkEnd w:id="1"/>
    </w:p>
    <w:p w:rsidR="001C1C32" w:rsidRPr="002A57AA" w:rsidRDefault="001C1C32" w:rsidP="001C1C32">
      <w:pPr>
        <w:pStyle w:val="a3"/>
        <w:ind w:left="567"/>
        <w:jc w:val="both"/>
        <w:rPr>
          <w:rFonts w:ascii="Cambria" w:hAnsi="Cambria"/>
          <w:b/>
          <w:sz w:val="28"/>
          <w:szCs w:val="28"/>
        </w:rPr>
      </w:pPr>
    </w:p>
    <w:p w:rsidR="00EE4B51" w:rsidRDefault="00EE4B51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Для изменения настроек программы необходимо нажать кнопку «Настройки». </w:t>
      </w:r>
    </w:p>
    <w:p w:rsidR="00EE4B51" w:rsidRDefault="001B0328" w:rsidP="00641B0E">
      <w:pPr>
        <w:pStyle w:val="a3"/>
        <w:ind w:left="0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0BBE7E" wp14:editId="30397A7D">
            <wp:extent cx="5940425" cy="420941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B0E" w:rsidRDefault="00641B0E" w:rsidP="00641B0E">
      <w:pPr>
        <w:pStyle w:val="a3"/>
        <w:ind w:left="0"/>
        <w:jc w:val="both"/>
        <w:rPr>
          <w:rFonts w:ascii="Cambria" w:hAnsi="Cambria"/>
          <w:sz w:val="28"/>
          <w:szCs w:val="28"/>
        </w:rPr>
      </w:pPr>
    </w:p>
    <w:p w:rsidR="00EE4B51" w:rsidRDefault="00EE4B51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Для изменения доступны следующие </w:t>
      </w:r>
      <w:r w:rsidR="00010803">
        <w:rPr>
          <w:rFonts w:ascii="Cambria" w:hAnsi="Cambria"/>
          <w:sz w:val="28"/>
          <w:szCs w:val="28"/>
        </w:rPr>
        <w:t>опции</w:t>
      </w:r>
      <w:r>
        <w:rPr>
          <w:rFonts w:ascii="Cambria" w:hAnsi="Cambria"/>
          <w:sz w:val="28"/>
          <w:szCs w:val="28"/>
        </w:rPr>
        <w:t>:</w:t>
      </w:r>
    </w:p>
    <w:p w:rsidR="00EE4B51" w:rsidRDefault="008437A5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     </w:t>
      </w:r>
      <w:r w:rsidR="00010803" w:rsidRPr="008437A5">
        <w:rPr>
          <w:rFonts w:ascii="Cambria" w:hAnsi="Cambria"/>
          <w:i/>
          <w:sz w:val="28"/>
          <w:szCs w:val="28"/>
        </w:rPr>
        <w:t>Режим работы</w:t>
      </w:r>
      <w:r w:rsidR="00010803">
        <w:rPr>
          <w:rFonts w:ascii="Cambria" w:hAnsi="Cambria"/>
          <w:sz w:val="28"/>
          <w:szCs w:val="28"/>
        </w:rPr>
        <w:t xml:space="preserve"> (онлайн или оффлайн)</w:t>
      </w:r>
    </w:p>
    <w:p w:rsidR="00010803" w:rsidRDefault="008437A5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     </w:t>
      </w:r>
      <w:r w:rsidR="00010803" w:rsidRPr="008437A5">
        <w:rPr>
          <w:rFonts w:ascii="Cambria" w:hAnsi="Cambria"/>
          <w:i/>
          <w:sz w:val="28"/>
          <w:szCs w:val="28"/>
        </w:rPr>
        <w:t>Проверять валидность датской модели</w:t>
      </w:r>
      <w:r w:rsidR="00010803">
        <w:rPr>
          <w:rFonts w:ascii="Cambria" w:hAnsi="Cambria"/>
          <w:sz w:val="28"/>
          <w:szCs w:val="28"/>
        </w:rPr>
        <w:t>. Данный параметр используется при работе с метками по датской модели для отображения некорректно записанных</w:t>
      </w:r>
      <w:r w:rsidR="00492A73">
        <w:rPr>
          <w:rFonts w:ascii="Cambria" w:hAnsi="Cambria"/>
          <w:sz w:val="28"/>
          <w:szCs w:val="28"/>
        </w:rPr>
        <w:t xml:space="preserve"> меток. При отключенном признаке такие метки будут проигнорир</w:t>
      </w:r>
      <w:r w:rsidR="00D670B6">
        <w:rPr>
          <w:rFonts w:ascii="Cambria" w:hAnsi="Cambria"/>
          <w:sz w:val="28"/>
          <w:szCs w:val="28"/>
        </w:rPr>
        <w:t>о</w:t>
      </w:r>
      <w:r w:rsidR="00492A73">
        <w:rPr>
          <w:rFonts w:ascii="Cambria" w:hAnsi="Cambria"/>
          <w:sz w:val="28"/>
          <w:szCs w:val="28"/>
        </w:rPr>
        <w:t>ваны.</w:t>
      </w:r>
    </w:p>
    <w:p w:rsidR="00D670B6" w:rsidRDefault="008437A5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bookmarkStart w:id="2" w:name="PlacesControl"/>
      <w:r>
        <w:rPr>
          <w:rFonts w:ascii="Cambria" w:hAnsi="Cambria"/>
          <w:i/>
          <w:sz w:val="28"/>
          <w:szCs w:val="28"/>
        </w:rPr>
        <w:t xml:space="preserve">     </w:t>
      </w:r>
      <w:r w:rsidR="00D670B6" w:rsidRPr="008437A5">
        <w:rPr>
          <w:rFonts w:ascii="Cambria" w:hAnsi="Cambria"/>
          <w:i/>
          <w:sz w:val="28"/>
          <w:szCs w:val="28"/>
        </w:rPr>
        <w:t>Контролировать места хранения</w:t>
      </w:r>
      <w:bookmarkEnd w:id="2"/>
      <w:r w:rsidR="00D670B6">
        <w:rPr>
          <w:rFonts w:ascii="Cambria" w:hAnsi="Cambria"/>
          <w:sz w:val="28"/>
          <w:szCs w:val="28"/>
        </w:rPr>
        <w:t>.</w:t>
      </w:r>
      <w:r w:rsidR="00BE1D7A">
        <w:rPr>
          <w:rFonts w:ascii="Cambria" w:hAnsi="Cambria"/>
          <w:sz w:val="28"/>
          <w:szCs w:val="28"/>
        </w:rPr>
        <w:t xml:space="preserve"> При включенной опции найденные экземпляры, место хранения которых отлично от установленного, будут подсвечены цветом.</w:t>
      </w:r>
    </w:p>
    <w:p w:rsidR="00BE1D7A" w:rsidRDefault="008437A5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     </w:t>
      </w:r>
      <w:r w:rsidR="00BE1D7A" w:rsidRPr="008437A5">
        <w:rPr>
          <w:rFonts w:ascii="Cambria" w:hAnsi="Cambria"/>
          <w:i/>
          <w:sz w:val="28"/>
          <w:szCs w:val="28"/>
        </w:rPr>
        <w:t>Разделитель списка</w:t>
      </w:r>
      <w:r w:rsidR="00BE1D7A">
        <w:rPr>
          <w:rFonts w:ascii="Cambria" w:hAnsi="Cambria"/>
          <w:sz w:val="28"/>
          <w:szCs w:val="28"/>
        </w:rPr>
        <w:t xml:space="preserve"> (по умолчанию </w:t>
      </w:r>
      <w:r w:rsidR="00BE1D7A" w:rsidRPr="00BE1D7A">
        <w:rPr>
          <w:rFonts w:ascii="Cambria" w:hAnsi="Cambria"/>
          <w:sz w:val="28"/>
          <w:szCs w:val="28"/>
        </w:rPr>
        <w:t>&amp;&amp;</w:t>
      </w:r>
      <w:r w:rsidR="00BE1D7A">
        <w:rPr>
          <w:rFonts w:ascii="Cambria" w:hAnsi="Cambria"/>
          <w:sz w:val="28"/>
          <w:szCs w:val="28"/>
        </w:rPr>
        <w:t>) – разделитель полей, используемый в загружаемых списках.</w:t>
      </w:r>
    </w:p>
    <w:p w:rsidR="001B0328" w:rsidRDefault="000C405D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 w:rsidRPr="000C405D">
        <w:rPr>
          <w:rFonts w:ascii="Cambria" w:hAnsi="Cambria"/>
          <w:i/>
          <w:sz w:val="28"/>
          <w:szCs w:val="28"/>
        </w:rPr>
        <w:t xml:space="preserve">    </w:t>
      </w:r>
      <w:r w:rsidR="001B0328">
        <w:rPr>
          <w:rFonts w:ascii="Cambria" w:hAnsi="Cambria"/>
          <w:i/>
          <w:sz w:val="28"/>
          <w:szCs w:val="28"/>
        </w:rPr>
        <w:t xml:space="preserve">Звуковой сигнал при поиске. </w:t>
      </w:r>
      <w:r w:rsidR="001B0328">
        <w:rPr>
          <w:rFonts w:ascii="Cambria" w:hAnsi="Cambria"/>
          <w:sz w:val="28"/>
          <w:szCs w:val="28"/>
        </w:rPr>
        <w:t>При включенном параметре будет проигрываться звуковой сигнал при считывании метки</w:t>
      </w:r>
      <w:r w:rsidRPr="000C405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из списка поиска. Звуковой сигнал хранится в папке с программой в файле </w:t>
      </w:r>
      <w:r w:rsidRPr="000C405D">
        <w:rPr>
          <w:rFonts w:ascii="Cambria" w:hAnsi="Cambria"/>
          <w:i/>
          <w:sz w:val="28"/>
          <w:szCs w:val="28"/>
        </w:rPr>
        <w:t>sound.wav</w:t>
      </w:r>
      <w:r>
        <w:rPr>
          <w:rFonts w:ascii="Cambria" w:hAnsi="Cambria"/>
          <w:sz w:val="28"/>
          <w:szCs w:val="28"/>
        </w:rPr>
        <w:t xml:space="preserve"> и может быть заменен на любой </w:t>
      </w:r>
      <w:r w:rsidRPr="000C405D">
        <w:rPr>
          <w:rFonts w:ascii="Cambria" w:hAnsi="Cambria"/>
          <w:i/>
          <w:sz w:val="28"/>
          <w:szCs w:val="28"/>
        </w:rPr>
        <w:t>*.</w:t>
      </w:r>
      <w:r w:rsidRPr="000C405D">
        <w:rPr>
          <w:rFonts w:ascii="Cambria" w:hAnsi="Cambria"/>
          <w:i/>
          <w:sz w:val="28"/>
          <w:szCs w:val="28"/>
          <w:lang w:val="en-US"/>
        </w:rPr>
        <w:t>wav</w:t>
      </w:r>
      <w:r w:rsidRPr="000C405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файл по желанию пользователя (название должно сохраниться как </w:t>
      </w:r>
      <w:r w:rsidRPr="000C405D">
        <w:rPr>
          <w:rFonts w:ascii="Cambria" w:hAnsi="Cambria"/>
          <w:i/>
          <w:sz w:val="28"/>
          <w:szCs w:val="28"/>
        </w:rPr>
        <w:t>sound.wav</w:t>
      </w:r>
      <w:r>
        <w:rPr>
          <w:rFonts w:ascii="Cambria" w:hAnsi="Cambria"/>
          <w:sz w:val="28"/>
          <w:szCs w:val="28"/>
        </w:rPr>
        <w:t>)</w:t>
      </w:r>
    </w:p>
    <w:p w:rsidR="00BE1D7A" w:rsidRDefault="008437A5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lastRenderedPageBreak/>
        <w:t xml:space="preserve">     </w:t>
      </w:r>
      <w:r w:rsidR="00BE1D7A" w:rsidRPr="008437A5">
        <w:rPr>
          <w:rFonts w:ascii="Cambria" w:hAnsi="Cambria"/>
          <w:i/>
          <w:sz w:val="28"/>
          <w:szCs w:val="28"/>
        </w:rPr>
        <w:t xml:space="preserve">Настройки подключения к </w:t>
      </w:r>
      <w:r w:rsidR="00BE1D7A" w:rsidRPr="008437A5">
        <w:rPr>
          <w:rFonts w:ascii="Cambria" w:hAnsi="Cambria"/>
          <w:i/>
          <w:sz w:val="28"/>
          <w:szCs w:val="28"/>
          <w:lang w:val="en-US"/>
        </w:rPr>
        <w:t>SIP</w:t>
      </w:r>
      <w:r w:rsidR="00BE1D7A" w:rsidRPr="008437A5">
        <w:rPr>
          <w:rFonts w:ascii="Cambria" w:hAnsi="Cambria"/>
          <w:i/>
          <w:sz w:val="28"/>
          <w:szCs w:val="28"/>
        </w:rPr>
        <w:t>2</w:t>
      </w:r>
      <w:r w:rsidR="00BE1D7A" w:rsidRPr="00BE1D7A">
        <w:rPr>
          <w:rFonts w:ascii="Cambria" w:hAnsi="Cambria"/>
          <w:sz w:val="28"/>
          <w:szCs w:val="28"/>
        </w:rPr>
        <w:t xml:space="preserve"> (</w:t>
      </w:r>
      <w:r w:rsidR="00BE1D7A">
        <w:rPr>
          <w:rFonts w:ascii="Cambria" w:hAnsi="Cambria"/>
          <w:sz w:val="28"/>
          <w:szCs w:val="28"/>
          <w:lang w:val="en-GB"/>
        </w:rPr>
        <w:t>IP</w:t>
      </w:r>
      <w:r w:rsidR="00BE1D7A" w:rsidRPr="00BE1D7A">
        <w:rPr>
          <w:rFonts w:ascii="Cambria" w:hAnsi="Cambria"/>
          <w:sz w:val="28"/>
          <w:szCs w:val="28"/>
        </w:rPr>
        <w:t xml:space="preserve">, </w:t>
      </w:r>
      <w:r w:rsidR="00BE1D7A">
        <w:rPr>
          <w:rFonts w:ascii="Cambria" w:hAnsi="Cambria"/>
          <w:sz w:val="28"/>
          <w:szCs w:val="28"/>
        </w:rPr>
        <w:t>порт, учетные данные</w:t>
      </w:r>
      <w:r w:rsidR="00BE1D7A" w:rsidRPr="00BE1D7A">
        <w:rPr>
          <w:rFonts w:ascii="Cambria" w:hAnsi="Cambria"/>
          <w:sz w:val="28"/>
          <w:szCs w:val="28"/>
        </w:rPr>
        <w:t>)</w:t>
      </w:r>
      <w:r w:rsidR="00BE1D7A">
        <w:rPr>
          <w:rFonts w:ascii="Cambria" w:hAnsi="Cambria"/>
          <w:sz w:val="28"/>
          <w:szCs w:val="28"/>
        </w:rPr>
        <w:t xml:space="preserve"> – параметры подключения к </w:t>
      </w:r>
      <w:r w:rsidR="00BE1D7A">
        <w:rPr>
          <w:rFonts w:ascii="Cambria" w:hAnsi="Cambria"/>
          <w:sz w:val="28"/>
          <w:szCs w:val="28"/>
          <w:lang w:val="en-US"/>
        </w:rPr>
        <w:t>SIP</w:t>
      </w:r>
      <w:r w:rsidR="00BE1D7A" w:rsidRPr="00BE1D7A">
        <w:rPr>
          <w:rFonts w:ascii="Cambria" w:hAnsi="Cambria"/>
          <w:sz w:val="28"/>
          <w:szCs w:val="28"/>
        </w:rPr>
        <w:t>2-</w:t>
      </w:r>
      <w:r w:rsidR="00BE1D7A">
        <w:rPr>
          <w:rFonts w:ascii="Cambria" w:hAnsi="Cambria"/>
          <w:sz w:val="28"/>
          <w:szCs w:val="28"/>
        </w:rPr>
        <w:t>серверу АБИС. Используются при работе в онлайн режиме.</w:t>
      </w:r>
    </w:p>
    <w:p w:rsidR="000C405D" w:rsidRPr="000C405D" w:rsidRDefault="000C405D" w:rsidP="000B479C">
      <w:pPr>
        <w:pStyle w:val="a3"/>
        <w:numPr>
          <w:ilvl w:val="0"/>
          <w:numId w:val="4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    Противокражный признак</w:t>
      </w:r>
      <w:r>
        <w:rPr>
          <w:rFonts w:ascii="Cambria" w:hAnsi="Cambria"/>
          <w:sz w:val="28"/>
          <w:szCs w:val="28"/>
        </w:rPr>
        <w:t xml:space="preserve"> – секция настроек работы с противокражным признаком</w:t>
      </w:r>
    </w:p>
    <w:p w:rsidR="000C405D" w:rsidRPr="000C405D" w:rsidRDefault="000C405D" w:rsidP="001C1C32">
      <w:pPr>
        <w:pStyle w:val="a3"/>
        <w:numPr>
          <w:ilvl w:val="1"/>
          <w:numId w:val="4"/>
        </w:numPr>
        <w:ind w:left="1134" w:hanging="42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Игнорировать – </w:t>
      </w:r>
      <w:r>
        <w:rPr>
          <w:rFonts w:ascii="Cambria" w:hAnsi="Cambria"/>
          <w:sz w:val="28"/>
          <w:szCs w:val="28"/>
        </w:rPr>
        <w:t>работа с противокражным признаком не ведется</w:t>
      </w:r>
    </w:p>
    <w:p w:rsidR="000C405D" w:rsidRPr="000C405D" w:rsidRDefault="000C405D" w:rsidP="001C1C32">
      <w:pPr>
        <w:pStyle w:val="a3"/>
        <w:numPr>
          <w:ilvl w:val="1"/>
          <w:numId w:val="4"/>
        </w:numPr>
        <w:ind w:left="1134" w:hanging="42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Корректировать – </w:t>
      </w:r>
      <w:r>
        <w:rPr>
          <w:rFonts w:ascii="Cambria" w:hAnsi="Cambria"/>
          <w:sz w:val="28"/>
          <w:szCs w:val="28"/>
        </w:rPr>
        <w:t>при чтении метки автоматически устанавливается противокражный признак</w:t>
      </w:r>
    </w:p>
    <w:p w:rsidR="000C405D" w:rsidRDefault="000C405D" w:rsidP="001C1C32">
      <w:pPr>
        <w:pStyle w:val="a3"/>
        <w:numPr>
          <w:ilvl w:val="1"/>
          <w:numId w:val="4"/>
        </w:numPr>
        <w:ind w:left="1134" w:hanging="42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Проверять – </w:t>
      </w:r>
      <w:r>
        <w:rPr>
          <w:rFonts w:ascii="Cambria" w:hAnsi="Cambria"/>
          <w:sz w:val="28"/>
          <w:szCs w:val="28"/>
        </w:rPr>
        <w:t>при чтении метки автоматически считывается ее противокражный признак и отображается в таблице считанных экземпляров в виде:</w:t>
      </w:r>
    </w:p>
    <w:p w:rsidR="000C405D" w:rsidRDefault="000C405D" w:rsidP="001C1C32">
      <w:pPr>
        <w:ind w:left="709" w:firstLine="425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2540</wp:posOffset>
            </wp:positionV>
            <wp:extent cx="200025" cy="200025"/>
            <wp:effectExtent l="0" t="0" r="9525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  <w:szCs w:val="28"/>
        </w:rPr>
        <w:t xml:space="preserve"> </w:t>
      </w:r>
      <w:r w:rsidR="001C1C32">
        <w:rPr>
          <w:rFonts w:ascii="Cambria" w:hAnsi="Cambria"/>
          <w:sz w:val="28"/>
          <w:szCs w:val="28"/>
        </w:rPr>
        <w:t xml:space="preserve">- </w:t>
      </w:r>
      <w:r>
        <w:rPr>
          <w:rFonts w:ascii="Cambria" w:hAnsi="Cambria"/>
          <w:sz w:val="28"/>
          <w:szCs w:val="28"/>
        </w:rPr>
        <w:t>установлен</w:t>
      </w:r>
    </w:p>
    <w:p w:rsidR="000C405D" w:rsidRDefault="000C405D" w:rsidP="001C1C32">
      <w:pPr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-3810</wp:posOffset>
            </wp:positionV>
            <wp:extent cx="219075" cy="219075"/>
            <wp:effectExtent l="0" t="0" r="952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C32">
        <w:rPr>
          <w:rFonts w:ascii="Cambria" w:hAnsi="Cambria"/>
          <w:sz w:val="28"/>
          <w:szCs w:val="28"/>
        </w:rPr>
        <w:t xml:space="preserve">                   </w:t>
      </w:r>
      <w:r>
        <w:rPr>
          <w:rFonts w:ascii="Cambria" w:hAnsi="Cambria"/>
          <w:sz w:val="28"/>
          <w:szCs w:val="28"/>
        </w:rPr>
        <w:t>- не установлен</w:t>
      </w:r>
    </w:p>
    <w:p w:rsidR="000C405D" w:rsidRDefault="000C405D" w:rsidP="001C1C32">
      <w:pPr>
        <w:ind w:left="1134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3175</wp:posOffset>
            </wp:positionV>
            <wp:extent cx="180975" cy="180975"/>
            <wp:effectExtent l="0" t="0" r="9525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  <w:szCs w:val="28"/>
        </w:rPr>
        <w:t xml:space="preserve"> </w:t>
      </w:r>
      <w:r w:rsidR="001C1C32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- ошибка считывания</w:t>
      </w:r>
    </w:p>
    <w:p w:rsidR="00641B0E" w:rsidRDefault="00641B0E" w:rsidP="00641B0E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 работе с метками по датской модели в настройках будет дополнительно доступна секция настроек записи полей меток. При включенном параметре «Записывать в метку при чтении» можно массово изменять один или несколько параметров метки:</w:t>
      </w:r>
    </w:p>
    <w:p w:rsidR="00641B0E" w:rsidRDefault="00641B0E" w:rsidP="00641B0E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Тип использования</w:t>
      </w:r>
    </w:p>
    <w:p w:rsidR="00641B0E" w:rsidRDefault="00641B0E" w:rsidP="00641B0E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Страна</w:t>
      </w:r>
    </w:p>
    <w:p w:rsidR="00641B0E" w:rsidRPr="00641B0E" w:rsidRDefault="00641B0E" w:rsidP="00641B0E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en-US"/>
        </w:rPr>
        <w:t>ISIL</w:t>
      </w:r>
    </w:p>
    <w:p w:rsidR="00641B0E" w:rsidRPr="00641B0E" w:rsidRDefault="00641B0E" w:rsidP="00641B0E">
      <w:pPr>
        <w:ind w:firstLine="567"/>
        <w:jc w:val="both"/>
        <w:rPr>
          <w:rFonts w:ascii="Cambria" w:hAnsi="Cambria"/>
          <w:sz w:val="28"/>
          <w:szCs w:val="28"/>
        </w:rPr>
      </w:pPr>
      <w:r w:rsidRPr="00641B0E">
        <w:rPr>
          <w:rFonts w:ascii="Cambria" w:hAnsi="Cambria"/>
          <w:sz w:val="28"/>
          <w:szCs w:val="28"/>
        </w:rPr>
        <w:t xml:space="preserve">Для </w:t>
      </w:r>
      <w:r>
        <w:rPr>
          <w:rFonts w:ascii="Cambria" w:hAnsi="Cambria"/>
          <w:sz w:val="28"/>
          <w:szCs w:val="28"/>
        </w:rPr>
        <w:t>активации функции изменения параметра</w:t>
      </w:r>
      <w:r w:rsidRPr="00641B0E">
        <w:rPr>
          <w:rFonts w:ascii="Cambria" w:hAnsi="Cambria"/>
          <w:sz w:val="28"/>
          <w:szCs w:val="28"/>
        </w:rPr>
        <w:t xml:space="preserve"> необходимо выбрать его и установить требуемое значение.</w:t>
      </w:r>
    </w:p>
    <w:p w:rsidR="00641B0E" w:rsidRPr="00641B0E" w:rsidRDefault="00641B0E" w:rsidP="00641B0E">
      <w:pPr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9F6E9F" wp14:editId="41AB3384">
            <wp:extent cx="5940425" cy="3042920"/>
            <wp:effectExtent l="0" t="0" r="3175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0B6" w:rsidRDefault="00D670B6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сохранения настроек нажмите кнопку «Сохранить». Изменения вступят в силу после перезагрузки программы. Для отказа от изменений нажмите «Отмена».</w:t>
      </w:r>
    </w:p>
    <w:p w:rsidR="00641B0E" w:rsidRDefault="00641B0E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1C1C32" w:rsidRDefault="001C1C32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BE1D7A" w:rsidRDefault="00BE1D7A" w:rsidP="000B479C">
      <w:pPr>
        <w:pStyle w:val="a3"/>
        <w:numPr>
          <w:ilvl w:val="0"/>
          <w:numId w:val="3"/>
        </w:numPr>
        <w:ind w:left="0" w:firstLine="567"/>
        <w:jc w:val="both"/>
        <w:rPr>
          <w:rFonts w:ascii="Cambria" w:hAnsi="Cambria"/>
          <w:b/>
          <w:sz w:val="28"/>
          <w:szCs w:val="28"/>
        </w:rPr>
      </w:pPr>
      <w:bookmarkStart w:id="3" w:name="Lists"/>
      <w:r w:rsidRPr="002A57AA">
        <w:rPr>
          <w:rFonts w:ascii="Cambria" w:hAnsi="Cambria"/>
          <w:b/>
          <w:sz w:val="28"/>
          <w:szCs w:val="28"/>
        </w:rPr>
        <w:t>Загрузка списков</w:t>
      </w:r>
    </w:p>
    <w:p w:rsidR="001C1C32" w:rsidRPr="002A57AA" w:rsidRDefault="001C1C32" w:rsidP="001C1C32">
      <w:pPr>
        <w:pStyle w:val="a3"/>
        <w:ind w:left="567"/>
        <w:jc w:val="both"/>
        <w:rPr>
          <w:rFonts w:ascii="Cambria" w:hAnsi="Cambria"/>
          <w:b/>
          <w:sz w:val="28"/>
          <w:szCs w:val="28"/>
        </w:rPr>
      </w:pPr>
    </w:p>
    <w:bookmarkEnd w:id="3"/>
    <w:p w:rsidR="00BE1D7A" w:rsidRDefault="00BE1D7A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загрузки списков книг/мест хранения нажмите кнопку «Загрузить список».</w:t>
      </w:r>
    </w:p>
    <w:p w:rsidR="00BE1D7A" w:rsidRDefault="00BE1D7A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98D3B5" wp14:editId="19A98F57">
            <wp:extent cx="3810000" cy="3333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7A" w:rsidRDefault="008437A5" w:rsidP="000B479C">
      <w:pPr>
        <w:pStyle w:val="a3"/>
        <w:numPr>
          <w:ilvl w:val="0"/>
          <w:numId w:val="7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BE1D7A">
        <w:rPr>
          <w:rFonts w:ascii="Cambria" w:hAnsi="Cambria"/>
          <w:sz w:val="28"/>
          <w:szCs w:val="28"/>
        </w:rPr>
        <w:t>Полная выгрузка</w:t>
      </w:r>
      <w:r w:rsidR="009F0172">
        <w:rPr>
          <w:rFonts w:ascii="Cambria" w:hAnsi="Cambria"/>
          <w:sz w:val="28"/>
          <w:szCs w:val="28"/>
        </w:rPr>
        <w:t xml:space="preserve"> – весь список книг. </w:t>
      </w:r>
      <w:r w:rsidR="009F0172" w:rsidRPr="005F6D26">
        <w:rPr>
          <w:rFonts w:ascii="Cambria" w:hAnsi="Cambria"/>
          <w:i/>
          <w:sz w:val="28"/>
          <w:szCs w:val="28"/>
        </w:rPr>
        <w:t>Используется только при работе в оффлайн режиме</w:t>
      </w:r>
      <w:r w:rsidR="009F0172">
        <w:rPr>
          <w:rFonts w:ascii="Cambria" w:hAnsi="Cambria"/>
          <w:sz w:val="28"/>
          <w:szCs w:val="28"/>
        </w:rPr>
        <w:t xml:space="preserve">. </w:t>
      </w:r>
      <w:r w:rsidR="003A5E7E">
        <w:rPr>
          <w:rFonts w:ascii="Cambria" w:hAnsi="Cambria"/>
          <w:sz w:val="28"/>
          <w:szCs w:val="28"/>
        </w:rPr>
        <w:t xml:space="preserve">Данный список необходим для отображения названий книг (в случае, если названия заданы в файле), а также для </w:t>
      </w:r>
      <w:r w:rsidR="00497424">
        <w:rPr>
          <w:rFonts w:ascii="Cambria" w:hAnsi="Cambria"/>
          <w:sz w:val="28"/>
          <w:szCs w:val="28"/>
        </w:rPr>
        <w:t>подсветки неизвестных книг (отсутствующих в выгрузке)</w:t>
      </w:r>
      <w:r w:rsidR="008131A1">
        <w:rPr>
          <w:rFonts w:ascii="Cambria" w:hAnsi="Cambria"/>
          <w:sz w:val="28"/>
          <w:szCs w:val="28"/>
        </w:rPr>
        <w:t xml:space="preserve"> и контроля мест хранения (если задано в файле)</w:t>
      </w:r>
      <w:r w:rsidR="00497424">
        <w:rPr>
          <w:rFonts w:ascii="Cambria" w:hAnsi="Cambria"/>
          <w:sz w:val="28"/>
          <w:szCs w:val="28"/>
        </w:rPr>
        <w:t xml:space="preserve">. </w:t>
      </w:r>
      <w:r w:rsidR="009F0172">
        <w:rPr>
          <w:rFonts w:ascii="Cambria" w:hAnsi="Cambria"/>
          <w:sz w:val="28"/>
          <w:szCs w:val="28"/>
        </w:rPr>
        <w:t>Формат данных файла для загрузки:</w:t>
      </w:r>
    </w:p>
    <w:p w:rsidR="009F0172" w:rsidRDefault="009F0172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9F0172" w:rsidRDefault="009F0172" w:rsidP="000B479C">
      <w:pPr>
        <w:pStyle w:val="a3"/>
        <w:ind w:left="0" w:firstLine="567"/>
        <w:jc w:val="both"/>
        <w:rPr>
          <w:rFonts w:ascii="Cambria" w:hAnsi="Cambria"/>
          <w:b/>
          <w:i/>
          <w:sz w:val="24"/>
          <w:szCs w:val="28"/>
        </w:rPr>
      </w:pPr>
      <w:r w:rsidRPr="009F0172">
        <w:rPr>
          <w:rFonts w:ascii="Cambria" w:hAnsi="Cambria"/>
          <w:b/>
          <w:i/>
          <w:sz w:val="24"/>
          <w:szCs w:val="28"/>
        </w:rPr>
        <w:t>Код книги&lt;разделитель&gt;Название книги&lt;разделитель&gt;Место хранения</w:t>
      </w:r>
    </w:p>
    <w:p w:rsidR="002A57AA" w:rsidRDefault="002A57AA" w:rsidP="000B479C">
      <w:pPr>
        <w:pStyle w:val="a3"/>
        <w:ind w:left="0" w:firstLine="567"/>
        <w:jc w:val="both"/>
        <w:rPr>
          <w:rFonts w:ascii="Cambria" w:hAnsi="Cambria"/>
          <w:b/>
          <w:i/>
          <w:sz w:val="24"/>
          <w:szCs w:val="28"/>
        </w:rPr>
      </w:pPr>
    </w:p>
    <w:p w:rsidR="005F6D26" w:rsidRPr="002A57AA" w:rsidRDefault="001E529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Обязательным является только поле «Код книги», остальные поля могут быть пропущены. Корректные варианты</w:t>
      </w:r>
      <w:r w:rsidRPr="002A57A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строк в файле</w:t>
      </w:r>
      <w:r w:rsidR="003A5E7E" w:rsidRPr="002A57AA">
        <w:rPr>
          <w:rFonts w:ascii="Cambria" w:hAnsi="Cambria"/>
          <w:sz w:val="28"/>
          <w:szCs w:val="28"/>
        </w:rPr>
        <w:t>:</w:t>
      </w:r>
    </w:p>
    <w:p w:rsidR="001E529F" w:rsidRPr="002A57AA" w:rsidRDefault="001E529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1E529F" w:rsidRPr="002A57AA" w:rsidRDefault="001E529F" w:rsidP="000B479C">
      <w:pPr>
        <w:pStyle w:val="a3"/>
        <w:ind w:left="0" w:firstLine="567"/>
        <w:jc w:val="both"/>
        <w:rPr>
          <w:rFonts w:ascii="Cambria" w:hAnsi="Cambria"/>
          <w:i/>
          <w:sz w:val="28"/>
          <w:szCs w:val="28"/>
        </w:rPr>
      </w:pPr>
      <w:r w:rsidRPr="003A5E7E">
        <w:rPr>
          <w:rFonts w:ascii="Cambria" w:hAnsi="Cambria"/>
          <w:i/>
          <w:sz w:val="28"/>
          <w:szCs w:val="28"/>
        </w:rPr>
        <w:t>12345</w:t>
      </w:r>
      <w:r w:rsidRPr="002A57AA">
        <w:rPr>
          <w:rFonts w:ascii="Cambria" w:hAnsi="Cambria"/>
          <w:i/>
          <w:sz w:val="28"/>
          <w:szCs w:val="28"/>
        </w:rPr>
        <w:t>&amp;&amp;</w:t>
      </w:r>
      <w:r w:rsidRPr="003A5E7E">
        <w:rPr>
          <w:rFonts w:ascii="Cambria" w:hAnsi="Cambria"/>
          <w:i/>
          <w:sz w:val="28"/>
          <w:szCs w:val="28"/>
        </w:rPr>
        <w:t>Мастер и Маргарита</w:t>
      </w:r>
      <w:r w:rsidRPr="002A57AA">
        <w:rPr>
          <w:rFonts w:ascii="Cambria" w:hAnsi="Cambria"/>
          <w:i/>
          <w:sz w:val="28"/>
          <w:szCs w:val="28"/>
        </w:rPr>
        <w:t>&amp;&amp;</w:t>
      </w:r>
      <w:r w:rsidRPr="003A5E7E">
        <w:rPr>
          <w:rFonts w:ascii="Cambria" w:hAnsi="Cambria"/>
          <w:i/>
          <w:sz w:val="28"/>
          <w:szCs w:val="28"/>
          <w:lang w:val="en-US"/>
        </w:rPr>
        <w:t>place</w:t>
      </w:r>
    </w:p>
    <w:p w:rsidR="001E529F" w:rsidRPr="003A5E7E" w:rsidRDefault="001E529F" w:rsidP="000B479C">
      <w:pPr>
        <w:pStyle w:val="a3"/>
        <w:ind w:left="0" w:firstLine="567"/>
        <w:jc w:val="both"/>
        <w:rPr>
          <w:rFonts w:ascii="Cambria" w:hAnsi="Cambria"/>
          <w:i/>
          <w:sz w:val="28"/>
          <w:szCs w:val="28"/>
        </w:rPr>
      </w:pPr>
      <w:r w:rsidRPr="003A5E7E">
        <w:rPr>
          <w:rFonts w:ascii="Cambria" w:hAnsi="Cambria"/>
          <w:i/>
          <w:sz w:val="28"/>
          <w:szCs w:val="28"/>
          <w:lang w:val="en-US"/>
        </w:rPr>
        <w:t>E</w:t>
      </w:r>
      <w:r w:rsidRPr="003A5E7E">
        <w:rPr>
          <w:rFonts w:ascii="Cambria" w:hAnsi="Cambria"/>
          <w:i/>
          <w:sz w:val="28"/>
          <w:szCs w:val="28"/>
        </w:rPr>
        <w:t>0010400423</w:t>
      </w:r>
      <w:r w:rsidRPr="003A5E7E">
        <w:rPr>
          <w:rFonts w:ascii="Cambria" w:hAnsi="Cambria"/>
          <w:i/>
          <w:sz w:val="28"/>
          <w:szCs w:val="28"/>
          <w:lang w:val="en-US"/>
        </w:rPr>
        <w:t>AD</w:t>
      </w:r>
      <w:r w:rsidRPr="003A5E7E">
        <w:rPr>
          <w:rFonts w:ascii="Cambria" w:hAnsi="Cambria"/>
          <w:i/>
          <w:sz w:val="28"/>
          <w:szCs w:val="28"/>
        </w:rPr>
        <w:t>723</w:t>
      </w:r>
    </w:p>
    <w:p w:rsidR="001E529F" w:rsidRPr="003A5E7E" w:rsidRDefault="001E529F" w:rsidP="000B479C">
      <w:pPr>
        <w:pStyle w:val="a3"/>
        <w:ind w:left="0" w:firstLine="567"/>
        <w:jc w:val="both"/>
        <w:rPr>
          <w:rFonts w:ascii="Cambria" w:hAnsi="Cambria" w:cs="Arial"/>
          <w:i/>
          <w:sz w:val="28"/>
          <w:szCs w:val="28"/>
        </w:rPr>
      </w:pPr>
      <w:r w:rsidRPr="003A5E7E">
        <w:rPr>
          <w:rFonts w:ascii="Cambria" w:hAnsi="Cambria"/>
          <w:i/>
          <w:sz w:val="28"/>
          <w:szCs w:val="28"/>
        </w:rPr>
        <w:t xml:space="preserve">786576&amp;&amp;Маркес Габриэль Гарсиа, </w:t>
      </w:r>
      <w:r w:rsidRPr="003A5E7E">
        <w:rPr>
          <w:rFonts w:ascii="Cambria" w:hAnsi="Cambria" w:cs="Arial"/>
          <w:i/>
          <w:sz w:val="28"/>
          <w:szCs w:val="28"/>
        </w:rPr>
        <w:t>Сто лет одиночества</w:t>
      </w:r>
    </w:p>
    <w:p w:rsidR="001E529F" w:rsidRPr="001B0328" w:rsidRDefault="001E529F" w:rsidP="000B479C">
      <w:pPr>
        <w:pStyle w:val="a3"/>
        <w:ind w:left="0" w:firstLine="567"/>
        <w:jc w:val="both"/>
        <w:rPr>
          <w:rFonts w:ascii="Cambria" w:hAnsi="Cambria"/>
          <w:i/>
          <w:sz w:val="28"/>
          <w:szCs w:val="28"/>
        </w:rPr>
      </w:pPr>
      <w:r w:rsidRPr="003A5E7E">
        <w:rPr>
          <w:rFonts w:ascii="Cambria" w:hAnsi="Cambria"/>
          <w:i/>
          <w:sz w:val="28"/>
          <w:szCs w:val="28"/>
        </w:rPr>
        <w:t>5862525</w:t>
      </w:r>
      <w:r w:rsidRPr="001B0328">
        <w:rPr>
          <w:rFonts w:ascii="Cambria" w:hAnsi="Cambria"/>
          <w:i/>
          <w:sz w:val="28"/>
          <w:szCs w:val="28"/>
        </w:rPr>
        <w:t>&amp;&amp;&amp;&amp;</w:t>
      </w:r>
      <w:r w:rsidRPr="003A5E7E">
        <w:rPr>
          <w:rFonts w:ascii="Cambria" w:hAnsi="Cambria"/>
          <w:i/>
          <w:sz w:val="28"/>
          <w:szCs w:val="28"/>
          <w:lang w:val="en-US"/>
        </w:rPr>
        <w:t>place</w:t>
      </w:r>
      <w:r w:rsidRPr="001B0328">
        <w:rPr>
          <w:rFonts w:ascii="Cambria" w:hAnsi="Cambria"/>
          <w:i/>
          <w:sz w:val="28"/>
          <w:szCs w:val="28"/>
        </w:rPr>
        <w:t>2</w:t>
      </w:r>
    </w:p>
    <w:p w:rsidR="001E529F" w:rsidRPr="001B0328" w:rsidRDefault="001E529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3A5E7E" w:rsidRDefault="001E529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Информация о каждом экземпляре в файле должна начинаться с новой строки (см. пример выше). Разделитель полей может быть изменен в </w:t>
      </w:r>
      <w:hyperlink w:anchor="Settings" w:history="1">
        <w:r w:rsidRPr="003A5E7E">
          <w:rPr>
            <w:rStyle w:val="ab"/>
            <w:rFonts w:ascii="Cambria" w:hAnsi="Cambria"/>
            <w:sz w:val="28"/>
            <w:szCs w:val="28"/>
          </w:rPr>
          <w:t>окне «Настройки»</w:t>
        </w:r>
      </w:hyperlink>
      <w:r>
        <w:rPr>
          <w:rFonts w:ascii="Cambria" w:hAnsi="Cambria"/>
          <w:sz w:val="28"/>
          <w:szCs w:val="28"/>
        </w:rPr>
        <w:t>.</w:t>
      </w:r>
    </w:p>
    <w:p w:rsidR="00497424" w:rsidRDefault="00497424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9F0172" w:rsidRPr="008437A5" w:rsidRDefault="00497424" w:rsidP="000B479C">
      <w:pPr>
        <w:pStyle w:val="a3"/>
        <w:ind w:left="0" w:firstLine="567"/>
        <w:jc w:val="both"/>
        <w:rPr>
          <w:rFonts w:ascii="Cambria" w:hAnsi="Cambria"/>
          <w:i/>
          <w:sz w:val="28"/>
          <w:szCs w:val="28"/>
          <w:u w:val="single"/>
        </w:rPr>
      </w:pPr>
      <w:r w:rsidRPr="008437A5">
        <w:rPr>
          <w:rFonts w:ascii="Cambria" w:hAnsi="Cambria"/>
          <w:i/>
          <w:sz w:val="28"/>
          <w:szCs w:val="28"/>
          <w:u w:val="single"/>
        </w:rPr>
        <w:t>! Оффлайн-инвентаризацию можно проводить и без загрузки полного списка книг. В этом случае на экране будут отображаться только коды экземпляров</w:t>
      </w:r>
      <w:r w:rsidR="008437A5" w:rsidRPr="008437A5">
        <w:rPr>
          <w:rFonts w:ascii="Cambria" w:hAnsi="Cambria"/>
          <w:i/>
          <w:sz w:val="28"/>
          <w:szCs w:val="28"/>
          <w:u w:val="single"/>
        </w:rPr>
        <w:t xml:space="preserve"> (кроме случая, когда название экземпляра задано в других загруженных списках – поиска или заказов)</w:t>
      </w:r>
      <w:r w:rsidRPr="008437A5">
        <w:rPr>
          <w:rFonts w:ascii="Cambria" w:hAnsi="Cambria"/>
          <w:i/>
          <w:sz w:val="28"/>
          <w:szCs w:val="28"/>
          <w:u w:val="single"/>
        </w:rPr>
        <w:t xml:space="preserve"> </w:t>
      </w:r>
    </w:p>
    <w:p w:rsidR="00497424" w:rsidRDefault="00497424" w:rsidP="000B479C">
      <w:pPr>
        <w:pStyle w:val="a3"/>
        <w:ind w:left="0" w:firstLine="567"/>
        <w:jc w:val="both"/>
        <w:rPr>
          <w:rFonts w:ascii="Cambria" w:hAnsi="Cambria"/>
          <w:sz w:val="24"/>
          <w:szCs w:val="28"/>
        </w:rPr>
      </w:pPr>
    </w:p>
    <w:p w:rsidR="009F0172" w:rsidRDefault="008437A5" w:rsidP="000B479C">
      <w:pPr>
        <w:pStyle w:val="a3"/>
        <w:numPr>
          <w:ilvl w:val="0"/>
          <w:numId w:val="7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9F0172">
        <w:rPr>
          <w:rFonts w:ascii="Cambria" w:hAnsi="Cambria"/>
          <w:sz w:val="28"/>
          <w:szCs w:val="28"/>
        </w:rPr>
        <w:t xml:space="preserve">Список поиска – список книг, которые необходимо найти во время инвентаризации. Формат данных аналогичен </w:t>
      </w:r>
      <w:r w:rsidR="001E529F">
        <w:rPr>
          <w:rFonts w:ascii="Cambria" w:hAnsi="Cambria"/>
          <w:sz w:val="28"/>
          <w:szCs w:val="28"/>
        </w:rPr>
        <w:t xml:space="preserve">формату </w:t>
      </w:r>
      <w:r w:rsidR="009F0172">
        <w:rPr>
          <w:rFonts w:ascii="Cambria" w:hAnsi="Cambria"/>
          <w:sz w:val="28"/>
          <w:szCs w:val="28"/>
        </w:rPr>
        <w:t>полной выгрузк</w:t>
      </w:r>
      <w:r w:rsidR="001E529F">
        <w:rPr>
          <w:rFonts w:ascii="Cambria" w:hAnsi="Cambria"/>
          <w:sz w:val="28"/>
          <w:szCs w:val="28"/>
        </w:rPr>
        <w:t>и</w:t>
      </w:r>
      <w:r w:rsidR="009F0172">
        <w:rPr>
          <w:rFonts w:ascii="Cambria" w:hAnsi="Cambria"/>
          <w:sz w:val="28"/>
          <w:szCs w:val="28"/>
        </w:rPr>
        <w:t>.</w:t>
      </w:r>
      <w:r w:rsidR="00497424">
        <w:rPr>
          <w:rFonts w:ascii="Cambria" w:hAnsi="Cambria"/>
          <w:sz w:val="28"/>
          <w:szCs w:val="28"/>
        </w:rPr>
        <w:t xml:space="preserve"> </w:t>
      </w:r>
    </w:p>
    <w:p w:rsidR="009F0172" w:rsidRDefault="008437A5" w:rsidP="000B479C">
      <w:pPr>
        <w:pStyle w:val="a3"/>
        <w:numPr>
          <w:ilvl w:val="0"/>
          <w:numId w:val="7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9F0172">
        <w:rPr>
          <w:rFonts w:ascii="Cambria" w:hAnsi="Cambria"/>
          <w:sz w:val="28"/>
          <w:szCs w:val="28"/>
        </w:rPr>
        <w:t xml:space="preserve">Список заказов – список заказанных книг, которые необходимо найти во время инвентаризации. Формат данных аналогичен </w:t>
      </w:r>
      <w:r w:rsidR="003A5E7E">
        <w:rPr>
          <w:rFonts w:ascii="Cambria" w:hAnsi="Cambria"/>
          <w:sz w:val="28"/>
          <w:szCs w:val="28"/>
        </w:rPr>
        <w:t xml:space="preserve">формату </w:t>
      </w:r>
      <w:r w:rsidR="009F0172">
        <w:rPr>
          <w:rFonts w:ascii="Cambria" w:hAnsi="Cambria"/>
          <w:sz w:val="28"/>
          <w:szCs w:val="28"/>
        </w:rPr>
        <w:t>полной выгрузк</w:t>
      </w:r>
      <w:r w:rsidR="001E529F">
        <w:rPr>
          <w:rFonts w:ascii="Cambria" w:hAnsi="Cambria"/>
          <w:sz w:val="28"/>
          <w:szCs w:val="28"/>
        </w:rPr>
        <w:t>и</w:t>
      </w:r>
      <w:r w:rsidR="009F0172">
        <w:rPr>
          <w:rFonts w:ascii="Cambria" w:hAnsi="Cambria"/>
          <w:sz w:val="28"/>
          <w:szCs w:val="28"/>
        </w:rPr>
        <w:t>.</w:t>
      </w:r>
    </w:p>
    <w:p w:rsidR="009F0172" w:rsidRPr="003A5E7E" w:rsidRDefault="008437A5" w:rsidP="000B479C">
      <w:pPr>
        <w:pStyle w:val="a3"/>
        <w:numPr>
          <w:ilvl w:val="0"/>
          <w:numId w:val="7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  <w:r w:rsidR="009F0172">
        <w:rPr>
          <w:rFonts w:ascii="Cambria" w:hAnsi="Cambria"/>
          <w:sz w:val="28"/>
          <w:szCs w:val="28"/>
        </w:rPr>
        <w:t xml:space="preserve">Места хранения – список мест хранения (в файле каждое место хранения расположено на новой строке). Для автоматической загрузки мест хранения при старте программы разместите файл </w:t>
      </w:r>
      <w:r w:rsidR="005F6D26">
        <w:rPr>
          <w:rFonts w:ascii="Consolas" w:hAnsi="Consolas" w:cs="Consolas"/>
          <w:color w:val="A31515"/>
          <w:sz w:val="19"/>
          <w:szCs w:val="19"/>
        </w:rPr>
        <w:t>places.txt</w:t>
      </w:r>
      <w:r w:rsidR="005F6D26" w:rsidRPr="005F6D26">
        <w:rPr>
          <w:rFonts w:ascii="Cambria" w:hAnsi="Cambria" w:cs="Consolas"/>
          <w:sz w:val="28"/>
          <w:szCs w:val="19"/>
        </w:rPr>
        <w:t>, содержащий список мест хранения</w:t>
      </w:r>
      <w:r w:rsidR="005F6D26">
        <w:rPr>
          <w:rFonts w:ascii="Cambria" w:hAnsi="Cambria" w:cs="Consolas"/>
          <w:sz w:val="28"/>
          <w:szCs w:val="19"/>
        </w:rPr>
        <w:t>,</w:t>
      </w:r>
      <w:r w:rsidR="005F6D26" w:rsidRPr="005F6D26">
        <w:rPr>
          <w:rFonts w:ascii="Consolas" w:hAnsi="Consolas" w:cs="Consolas"/>
          <w:sz w:val="28"/>
          <w:szCs w:val="19"/>
        </w:rPr>
        <w:t xml:space="preserve"> </w:t>
      </w:r>
      <w:r w:rsidR="005F6D26">
        <w:rPr>
          <w:rFonts w:ascii="Cambria" w:hAnsi="Cambria" w:cs="Consolas"/>
          <w:sz w:val="28"/>
          <w:szCs w:val="19"/>
        </w:rPr>
        <w:t xml:space="preserve">в папке </w:t>
      </w:r>
      <w:proofErr w:type="spellStart"/>
      <w:r w:rsidR="005F6D26">
        <w:rPr>
          <w:rFonts w:ascii="Consolas" w:hAnsi="Consolas" w:cs="Consolas"/>
          <w:color w:val="A31515"/>
          <w:sz w:val="19"/>
          <w:szCs w:val="19"/>
        </w:rPr>
        <w:t>Data</w:t>
      </w:r>
      <w:proofErr w:type="spellEnd"/>
      <w:r w:rsidR="005F6D26">
        <w:rPr>
          <w:rFonts w:ascii="Cambria" w:hAnsi="Cambria" w:cs="Consolas"/>
          <w:sz w:val="28"/>
          <w:szCs w:val="19"/>
        </w:rPr>
        <w:t>, расположенной в директории с программой.</w:t>
      </w:r>
    </w:p>
    <w:p w:rsidR="003A5E7E" w:rsidRDefault="003A5E7E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После выбора вида списка для загрузки нажмите «Загрузить» и выберите файл на компьютере. Список будет автоматически загружен, либо появится сообщение об ошибке (при попытке загрузки пустого/с некорректным форматом файла). </w:t>
      </w:r>
    </w:p>
    <w:p w:rsidR="007051CF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 загрузке файла с полной выгрузкой книг информация о количестве загруженных книг отобразится на главном экране</w:t>
      </w:r>
    </w:p>
    <w:p w:rsidR="007051CF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ED7321" wp14:editId="6A19D49D">
            <wp:extent cx="2933700" cy="3000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79C" w:rsidRPr="001B0328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очистки списка нажмите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9C21CE">
            <wp:simplePos x="0" y="0"/>
            <wp:positionH relativeFrom="column">
              <wp:posOffset>3053715</wp:posOffset>
            </wp:positionH>
            <wp:positionV relativeFrom="paragraph">
              <wp:posOffset>-2540</wp:posOffset>
            </wp:positionV>
            <wp:extent cx="266700" cy="2781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51CF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 загрузке списка поиска/заказов информация о количестве книг и их список (названия, если известны, либо коды экземпляров) также будут отображены на главном экране</w:t>
      </w:r>
      <w:r w:rsidRPr="007051CF">
        <w:rPr>
          <w:rFonts w:ascii="Cambria" w:hAnsi="Cambria"/>
          <w:sz w:val="28"/>
          <w:szCs w:val="28"/>
        </w:rPr>
        <w:t>:</w:t>
      </w:r>
    </w:p>
    <w:p w:rsidR="007051CF" w:rsidRPr="007051CF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A7A4D" wp14:editId="0F3A639D">
            <wp:extent cx="5940425" cy="38112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CF" w:rsidRDefault="007051CF" w:rsidP="000B479C">
      <w:pPr>
        <w:ind w:firstLine="567"/>
        <w:jc w:val="both"/>
        <w:rPr>
          <w:rFonts w:ascii="Cambria" w:hAnsi="Cambria"/>
          <w:sz w:val="28"/>
          <w:szCs w:val="28"/>
        </w:rPr>
      </w:pPr>
    </w:p>
    <w:p w:rsidR="003A5E7E" w:rsidRDefault="003A5E7E" w:rsidP="000B479C">
      <w:pPr>
        <w:pStyle w:val="a3"/>
        <w:numPr>
          <w:ilvl w:val="0"/>
          <w:numId w:val="3"/>
        </w:numPr>
        <w:ind w:left="0" w:firstLine="567"/>
        <w:jc w:val="both"/>
        <w:rPr>
          <w:rFonts w:ascii="Cambria" w:hAnsi="Cambria"/>
          <w:b/>
          <w:sz w:val="28"/>
          <w:szCs w:val="28"/>
        </w:rPr>
      </w:pPr>
      <w:r w:rsidRPr="002A57AA">
        <w:rPr>
          <w:rFonts w:ascii="Cambria" w:hAnsi="Cambria"/>
          <w:b/>
          <w:sz w:val="28"/>
          <w:szCs w:val="28"/>
        </w:rPr>
        <w:t>Инвентаризация</w:t>
      </w:r>
    </w:p>
    <w:p w:rsidR="001C1C32" w:rsidRPr="002A57AA" w:rsidRDefault="001C1C32" w:rsidP="001C1C32">
      <w:pPr>
        <w:pStyle w:val="a3"/>
        <w:ind w:left="567"/>
        <w:jc w:val="both"/>
        <w:rPr>
          <w:rFonts w:ascii="Cambria" w:hAnsi="Cambria"/>
          <w:b/>
          <w:sz w:val="28"/>
          <w:szCs w:val="28"/>
        </w:rPr>
      </w:pPr>
    </w:p>
    <w:p w:rsidR="008131A1" w:rsidRDefault="008131A1" w:rsidP="000B479C">
      <w:pPr>
        <w:pStyle w:val="a3"/>
        <w:numPr>
          <w:ilvl w:val="1"/>
          <w:numId w:val="3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Подготовка</w:t>
      </w:r>
    </w:p>
    <w:p w:rsidR="00497424" w:rsidRDefault="00497424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Перед началом инвентаризации выполните следующие действия:</w:t>
      </w:r>
    </w:p>
    <w:p w:rsidR="00497424" w:rsidRDefault="00497424" w:rsidP="002A57AA">
      <w:pPr>
        <w:pStyle w:val="a3"/>
        <w:numPr>
          <w:ilvl w:val="0"/>
          <w:numId w:val="8"/>
        </w:numPr>
        <w:ind w:left="0"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Убедитесь, что все </w:t>
      </w:r>
      <w:hyperlink w:anchor="Settings" w:history="1">
        <w:r w:rsidRPr="00497424">
          <w:rPr>
            <w:rStyle w:val="ab"/>
            <w:rFonts w:ascii="Cambria" w:hAnsi="Cambria"/>
            <w:sz w:val="28"/>
            <w:szCs w:val="28"/>
          </w:rPr>
          <w:t>настройки</w:t>
        </w:r>
      </w:hyperlink>
      <w:r>
        <w:rPr>
          <w:rFonts w:ascii="Cambria" w:hAnsi="Cambria"/>
          <w:sz w:val="28"/>
          <w:szCs w:val="28"/>
        </w:rPr>
        <w:t xml:space="preserve"> заданы корректно</w:t>
      </w:r>
    </w:p>
    <w:p w:rsidR="00497424" w:rsidRDefault="00497424" w:rsidP="002A57AA">
      <w:pPr>
        <w:pStyle w:val="a3"/>
        <w:numPr>
          <w:ilvl w:val="0"/>
          <w:numId w:val="8"/>
        </w:numPr>
        <w:ind w:left="0"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Загрузите необходимые </w:t>
      </w:r>
      <w:hyperlink w:anchor="Lists" w:history="1">
        <w:r w:rsidRPr="00497424">
          <w:rPr>
            <w:rStyle w:val="ab"/>
            <w:rFonts w:ascii="Cambria" w:hAnsi="Cambria"/>
            <w:sz w:val="28"/>
            <w:szCs w:val="28"/>
          </w:rPr>
          <w:t>списки</w:t>
        </w:r>
      </w:hyperlink>
    </w:p>
    <w:p w:rsidR="00497424" w:rsidRDefault="00497424" w:rsidP="002A57AA">
      <w:pPr>
        <w:pStyle w:val="a3"/>
        <w:numPr>
          <w:ilvl w:val="0"/>
          <w:numId w:val="8"/>
        </w:numPr>
        <w:ind w:left="0"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При включенной опции </w:t>
      </w:r>
      <w:hyperlink w:anchor="PlacesControl" w:history="1">
        <w:r w:rsidRPr="00497424">
          <w:rPr>
            <w:rStyle w:val="ab"/>
            <w:rFonts w:ascii="Cambria" w:hAnsi="Cambria"/>
            <w:sz w:val="28"/>
            <w:szCs w:val="28"/>
          </w:rPr>
          <w:t>«Контролировать места хранения»</w:t>
        </w:r>
      </w:hyperlink>
      <w:r w:rsidRPr="0049742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выберите текущее место хранения в выпадающем списке на главном окне программы</w:t>
      </w:r>
    </w:p>
    <w:p w:rsidR="001C1C32" w:rsidRDefault="001C1C32" w:rsidP="001C1C32">
      <w:pPr>
        <w:pStyle w:val="a3"/>
        <w:ind w:left="284"/>
        <w:jc w:val="both"/>
        <w:rPr>
          <w:rFonts w:ascii="Cambria" w:hAnsi="Cambria"/>
          <w:sz w:val="28"/>
          <w:szCs w:val="28"/>
        </w:rPr>
      </w:pPr>
    </w:p>
    <w:p w:rsidR="008131A1" w:rsidRDefault="008131A1" w:rsidP="000B479C">
      <w:pPr>
        <w:pStyle w:val="a3"/>
        <w:numPr>
          <w:ilvl w:val="1"/>
          <w:numId w:val="3"/>
        </w:numPr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Начало инвентаризации</w:t>
      </w:r>
    </w:p>
    <w:p w:rsidR="008131A1" w:rsidRDefault="008131A1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создания новой инвентаризации нажмите «Начать инвентаризацию». Если кнопка «Старт» осталась неактивной проверьте подключение считывателя и повторите.</w:t>
      </w:r>
    </w:p>
    <w:p w:rsidR="008131A1" w:rsidRDefault="008131A1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Для начала чтения книг нажмите кнопку «Старт».</w:t>
      </w:r>
    </w:p>
    <w:p w:rsidR="000B479C" w:rsidRDefault="000B479C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процессе инвентаризации на экране будет отображено количество найденных/неизвестных (отсутствующих в полной выгрузке) книг</w:t>
      </w:r>
      <w:r w:rsidR="002A57AA">
        <w:rPr>
          <w:rFonts w:ascii="Cambria" w:hAnsi="Cambria"/>
          <w:sz w:val="28"/>
          <w:szCs w:val="28"/>
        </w:rPr>
        <w:t xml:space="preserve"> и список их кодов (названий)</w:t>
      </w:r>
      <w:r>
        <w:rPr>
          <w:rFonts w:ascii="Cambria" w:hAnsi="Cambria"/>
          <w:sz w:val="28"/>
          <w:szCs w:val="28"/>
        </w:rPr>
        <w:t>.</w:t>
      </w:r>
    </w:p>
    <w:p w:rsidR="000B479C" w:rsidRDefault="000B479C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 обнаружении книги из списка поиска/заказа она будет подсвечена зеленым в соответствующем списке</w:t>
      </w:r>
    </w:p>
    <w:p w:rsidR="000B479C" w:rsidRDefault="000B479C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918B87" wp14:editId="25E1D1E0">
            <wp:extent cx="5940425" cy="38004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DF" w:rsidRDefault="00066CD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0B479C" w:rsidRDefault="00066CD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При включенной опции </w:t>
      </w:r>
      <w:hyperlink w:anchor="PlacesControl" w:history="1">
        <w:r w:rsidRPr="00497424">
          <w:rPr>
            <w:rStyle w:val="ab"/>
            <w:rFonts w:ascii="Cambria" w:hAnsi="Cambria"/>
            <w:sz w:val="28"/>
            <w:szCs w:val="28"/>
          </w:rPr>
          <w:t>«Контролировать места хранения»</w:t>
        </w:r>
      </w:hyperlink>
      <w:r>
        <w:rPr>
          <w:rFonts w:ascii="Cambria" w:hAnsi="Cambria"/>
          <w:sz w:val="28"/>
          <w:szCs w:val="28"/>
        </w:rPr>
        <w:t xml:space="preserve"> и установленном текущем месте хранения экземпляры, место хранения которых задано, но отличается от текущего, будут выделены оранжевым цветом.</w:t>
      </w:r>
    </w:p>
    <w:p w:rsidR="00066CDF" w:rsidRDefault="00066CD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066CDF" w:rsidRDefault="00066CD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6E8ADE" wp14:editId="7ADCF3DD">
            <wp:extent cx="5940425" cy="31000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DF" w:rsidRDefault="00066CDF" w:rsidP="000B479C">
      <w:pPr>
        <w:pStyle w:val="a3"/>
        <w:ind w:left="0" w:firstLine="567"/>
        <w:jc w:val="both"/>
        <w:rPr>
          <w:rFonts w:ascii="Cambria" w:hAnsi="Cambria"/>
          <w:sz w:val="28"/>
          <w:szCs w:val="28"/>
        </w:rPr>
      </w:pPr>
    </w:p>
    <w:p w:rsidR="000B479C" w:rsidRDefault="000B479C" w:rsidP="00066CDF">
      <w:pPr>
        <w:pStyle w:val="a3"/>
        <w:numPr>
          <w:ilvl w:val="1"/>
          <w:numId w:val="3"/>
        </w:numPr>
        <w:ind w:left="0" w:firstLine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Завершение инвентаризации</w:t>
      </w:r>
    </w:p>
    <w:p w:rsidR="00066CDF" w:rsidRDefault="000B479C" w:rsidP="00066CDF">
      <w:pPr>
        <w:pStyle w:val="a3"/>
        <w:ind w:left="0" w:firstLine="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Для остановки чтения </w:t>
      </w:r>
      <w:r w:rsidR="00066CDF">
        <w:rPr>
          <w:rFonts w:ascii="Cambria" w:hAnsi="Cambria"/>
          <w:sz w:val="28"/>
          <w:szCs w:val="28"/>
        </w:rPr>
        <w:t xml:space="preserve">нажмите кнопку «Стоп». Нажатие кнопки «Сохранить промежуточный результат» сохранит текущий результат инвентаризации в файл (если планируется продолжить инвентаризацию). </w:t>
      </w:r>
    </w:p>
    <w:p w:rsidR="008437A5" w:rsidRPr="002A57AA" w:rsidRDefault="00066CDF" w:rsidP="002A57AA">
      <w:pPr>
        <w:ind w:firstLine="426"/>
        <w:jc w:val="both"/>
        <w:rPr>
          <w:rFonts w:ascii="Cambria" w:hAnsi="Cambria"/>
          <w:sz w:val="28"/>
          <w:szCs w:val="28"/>
        </w:rPr>
      </w:pPr>
      <w:r w:rsidRPr="002A57AA">
        <w:rPr>
          <w:rFonts w:ascii="Cambria" w:hAnsi="Cambria"/>
          <w:sz w:val="28"/>
          <w:szCs w:val="28"/>
        </w:rPr>
        <w:t>Для закрытия инвентаризации нажмите «Закончить инвентаризацию». Результаты будут сохранены в файл автоматически.</w:t>
      </w:r>
      <w:r w:rsidR="008437A5" w:rsidRPr="002A57AA">
        <w:rPr>
          <w:rFonts w:ascii="Cambria" w:hAnsi="Cambria"/>
          <w:sz w:val="28"/>
          <w:szCs w:val="28"/>
        </w:rPr>
        <w:t xml:space="preserve"> Все результаты инвентаризаций сохраняются в </w:t>
      </w:r>
      <w:r w:rsidR="008437A5" w:rsidRPr="002A57AA">
        <w:rPr>
          <w:rFonts w:ascii="Cambria" w:hAnsi="Cambria" w:cs="Consolas"/>
          <w:sz w:val="28"/>
          <w:szCs w:val="19"/>
        </w:rPr>
        <w:t xml:space="preserve">папке </w:t>
      </w:r>
      <w:r w:rsidR="008437A5" w:rsidRPr="002A57AA">
        <w:rPr>
          <w:rFonts w:ascii="Consolas" w:hAnsi="Consolas" w:cs="Consolas"/>
          <w:color w:val="A31515"/>
          <w:sz w:val="19"/>
          <w:szCs w:val="19"/>
          <w:lang w:val="en-US"/>
        </w:rPr>
        <w:t>Inv</w:t>
      </w:r>
      <w:r w:rsidR="008437A5" w:rsidRPr="002A57AA">
        <w:rPr>
          <w:rFonts w:ascii="Cambria" w:hAnsi="Cambria" w:cs="Consolas"/>
          <w:sz w:val="28"/>
          <w:szCs w:val="19"/>
        </w:rPr>
        <w:t>, расположенной в директории с программой.</w:t>
      </w:r>
      <w:r w:rsidR="002A57AA">
        <w:rPr>
          <w:rFonts w:ascii="Cambria" w:hAnsi="Cambria" w:cs="Consolas"/>
          <w:sz w:val="28"/>
          <w:szCs w:val="19"/>
        </w:rPr>
        <w:t xml:space="preserve"> При работе со списками поиска/заказов будут созданы отдельные файлы результатов для каждого из списков.</w:t>
      </w:r>
    </w:p>
    <w:p w:rsidR="000B479C" w:rsidRPr="000B479C" w:rsidRDefault="000B479C" w:rsidP="00066CDF">
      <w:pPr>
        <w:pStyle w:val="a3"/>
        <w:ind w:left="0" w:firstLine="426"/>
        <w:jc w:val="both"/>
        <w:rPr>
          <w:rFonts w:ascii="Cambria" w:hAnsi="Cambria"/>
          <w:sz w:val="28"/>
          <w:szCs w:val="28"/>
        </w:rPr>
      </w:pPr>
    </w:p>
    <w:sectPr w:rsidR="000B479C" w:rsidRPr="000B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918"/>
    <w:multiLevelType w:val="hybridMultilevel"/>
    <w:tmpl w:val="037AC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A08C0"/>
    <w:multiLevelType w:val="hybridMultilevel"/>
    <w:tmpl w:val="BBF09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6291A"/>
    <w:multiLevelType w:val="hybridMultilevel"/>
    <w:tmpl w:val="6C44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177E6"/>
    <w:multiLevelType w:val="multilevel"/>
    <w:tmpl w:val="EF8ED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B27CCF"/>
    <w:multiLevelType w:val="hybridMultilevel"/>
    <w:tmpl w:val="B65ED8E4"/>
    <w:lvl w:ilvl="0" w:tplc="DCBA5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E34F67"/>
    <w:multiLevelType w:val="hybridMultilevel"/>
    <w:tmpl w:val="D16E25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D20A3F"/>
    <w:multiLevelType w:val="hybridMultilevel"/>
    <w:tmpl w:val="AC84AF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8B04604"/>
    <w:multiLevelType w:val="hybridMultilevel"/>
    <w:tmpl w:val="886C2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D65EF"/>
    <w:multiLevelType w:val="hybridMultilevel"/>
    <w:tmpl w:val="FBD6ECE4"/>
    <w:lvl w:ilvl="0" w:tplc="9C8E72CA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C6"/>
    <w:rsid w:val="00010803"/>
    <w:rsid w:val="00066CDF"/>
    <w:rsid w:val="000B479C"/>
    <w:rsid w:val="000C405D"/>
    <w:rsid w:val="001364BA"/>
    <w:rsid w:val="001B0328"/>
    <w:rsid w:val="001C1C32"/>
    <w:rsid w:val="001E529F"/>
    <w:rsid w:val="002A57AA"/>
    <w:rsid w:val="00316D1B"/>
    <w:rsid w:val="00387696"/>
    <w:rsid w:val="003A5E7E"/>
    <w:rsid w:val="00492A73"/>
    <w:rsid w:val="00497424"/>
    <w:rsid w:val="005F6D26"/>
    <w:rsid w:val="00641B0E"/>
    <w:rsid w:val="007051CF"/>
    <w:rsid w:val="0077528F"/>
    <w:rsid w:val="008131A1"/>
    <w:rsid w:val="008437A5"/>
    <w:rsid w:val="009F0172"/>
    <w:rsid w:val="00B804C6"/>
    <w:rsid w:val="00BE1D7A"/>
    <w:rsid w:val="00C61368"/>
    <w:rsid w:val="00D377E0"/>
    <w:rsid w:val="00D670B6"/>
    <w:rsid w:val="00EE4B51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1E52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52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52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52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529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529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E52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29F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3A5E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1E52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52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52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52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529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529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E52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29F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3A5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5E4F-E999-49A5-85A6-6397AF8D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Маргарита</dc:creator>
  <cp:keywords/>
  <dc:description/>
  <cp:lastModifiedBy>1</cp:lastModifiedBy>
  <cp:revision>3</cp:revision>
  <dcterms:created xsi:type="dcterms:W3CDTF">2018-03-06T10:23:00Z</dcterms:created>
  <dcterms:modified xsi:type="dcterms:W3CDTF">2019-12-19T11:25:00Z</dcterms:modified>
</cp:coreProperties>
</file>